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A7" w:rsidRDefault="005704A7" w:rsidP="005704A7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  <w:r w:rsidRPr="007E40B4">
        <w:rPr>
          <w:rFonts w:eastAsia="Times New Roman"/>
          <w:b/>
          <w:bCs/>
          <w:caps/>
          <w:color w:val="3A3A3A"/>
          <w:kern w:val="36"/>
          <w:lang w:eastAsia="ru-RU"/>
        </w:rPr>
        <w:t>ПО ИТОГАМ ПРОВЕРКИ ПРОКУРАТУРЫ МАЙКОПСКОГО РАЙОНА УСТРАНЕНЫ НАРУШЕНИЯ ПРАВ ПОТРЕБИТЕЛЕЙ</w:t>
      </w:r>
    </w:p>
    <w:p w:rsidR="005704A7" w:rsidRPr="007E40B4" w:rsidRDefault="005704A7" w:rsidP="005704A7">
      <w:pPr>
        <w:widowControl/>
        <w:shd w:val="clear" w:color="auto" w:fill="FFFFFF"/>
        <w:autoSpaceDN/>
        <w:ind w:firstLine="0"/>
        <w:jc w:val="center"/>
        <w:outlineLvl w:val="0"/>
        <w:rPr>
          <w:rFonts w:eastAsia="Times New Roman"/>
          <w:b/>
          <w:bCs/>
          <w:caps/>
          <w:color w:val="3A3A3A"/>
          <w:kern w:val="36"/>
          <w:lang w:eastAsia="ru-RU"/>
        </w:rPr>
      </w:pPr>
    </w:p>
    <w:p w:rsidR="005704A7" w:rsidRPr="007E40B4" w:rsidRDefault="005704A7" w:rsidP="005704A7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 xml:space="preserve">Прокуратура </w:t>
      </w:r>
      <w:proofErr w:type="spellStart"/>
      <w:r w:rsidRPr="007E40B4">
        <w:rPr>
          <w:rFonts w:eastAsia="Times New Roman"/>
          <w:color w:val="3A3A3A"/>
          <w:lang w:eastAsia="ru-RU"/>
        </w:rPr>
        <w:t>Майкопского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района с привлечением специалистов органов </w:t>
      </w:r>
      <w:proofErr w:type="spellStart"/>
      <w:r w:rsidRPr="007E40B4">
        <w:rPr>
          <w:rFonts w:eastAsia="Times New Roman"/>
          <w:color w:val="3A3A3A"/>
          <w:lang w:eastAsia="ru-RU"/>
        </w:rPr>
        <w:t>Роспотребнадзора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и </w:t>
      </w:r>
      <w:proofErr w:type="spellStart"/>
      <w:r w:rsidRPr="007E40B4">
        <w:rPr>
          <w:rFonts w:eastAsia="Times New Roman"/>
          <w:color w:val="3A3A3A"/>
          <w:lang w:eastAsia="ru-RU"/>
        </w:rPr>
        <w:t>Россельхознадзора</w:t>
      </w:r>
      <w:proofErr w:type="spellEnd"/>
      <w:r w:rsidRPr="007E40B4">
        <w:rPr>
          <w:rFonts w:eastAsia="Times New Roman"/>
          <w:color w:val="3A3A3A"/>
          <w:lang w:eastAsia="ru-RU"/>
        </w:rPr>
        <w:t xml:space="preserve"> провела проверку исполнения законодательства в сфере выявления и пресечения деятельности по ввозу на территорию страны сельскохозяйственной продукции, сырья и продовольствия, в отношении которых установлены запреты и ограничения.</w:t>
      </w:r>
    </w:p>
    <w:p w:rsidR="005704A7" w:rsidRPr="007E40B4" w:rsidRDefault="005704A7" w:rsidP="005704A7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В ходе проверки в деятельности четырех торговых объектов выявлены нарушения требований о предоставлении покупателям, а также органам государственного надзора полной и достоверной информации о качестве и безопасности пищевых продуктов. У данных объектов на реализации находилось в общей сложности 26 кг рыбной и животноводческой продукции без информации о датах ее выработки, сроках ее годности, наименования производителей, условиях хранения. Указанная продукция снята с реализации.</w:t>
      </w:r>
    </w:p>
    <w:p w:rsidR="005704A7" w:rsidRDefault="005704A7" w:rsidP="005704A7">
      <w:pPr>
        <w:widowControl/>
        <w:shd w:val="clear" w:color="auto" w:fill="FFFFFF"/>
        <w:autoSpaceDN/>
        <w:ind w:firstLine="708"/>
        <w:rPr>
          <w:rFonts w:eastAsia="Times New Roman"/>
          <w:color w:val="3A3A3A"/>
          <w:lang w:eastAsia="ru-RU"/>
        </w:rPr>
      </w:pPr>
      <w:r w:rsidRPr="007E40B4">
        <w:rPr>
          <w:rFonts w:eastAsia="Times New Roman"/>
          <w:color w:val="3A3A3A"/>
          <w:lang w:eastAsia="ru-RU"/>
        </w:rPr>
        <w:t>Материалы проверки прокуратуры направлены в органы контроля для решения вопроса о возбуждении административных производств в отношении правонарушителей, в адрес руководителей торговых объектов внесены представления.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A7"/>
    <w:rsid w:val="005704A7"/>
    <w:rsid w:val="006A546E"/>
    <w:rsid w:val="00F6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7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2017-12-27T13:18:00Z</dcterms:created>
  <dcterms:modified xsi:type="dcterms:W3CDTF">2017-12-27T13:18:00Z</dcterms:modified>
</cp:coreProperties>
</file>